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B32" w14:textId="6FEDF043" w:rsidR="002661EA" w:rsidRPr="005E2632" w:rsidRDefault="00FA27C2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>
        <w:rPr>
          <w:rFonts w:ascii="Calibri" w:hAnsi="Calibri" w:cs="Calibri"/>
          <w:b/>
          <w:bCs/>
          <w:lang w:val="en-US"/>
        </w:rPr>
        <w:t>9 December</w:t>
      </w:r>
      <w:r w:rsidR="00B31A7E" w:rsidRPr="6812AC48">
        <w:rPr>
          <w:rFonts w:ascii="Calibri" w:hAnsi="Calibri" w:cs="Calibri"/>
          <w:b/>
          <w:bCs/>
          <w:lang w:val="en-US"/>
        </w:rPr>
        <w:t xml:space="preserve"> </w:t>
      </w:r>
      <w:r w:rsidR="4C61C65D" w:rsidRPr="6812AC48">
        <w:rPr>
          <w:rFonts w:ascii="Calibri" w:hAnsi="Calibri" w:cs="Calibri"/>
          <w:b/>
          <w:bCs/>
          <w:lang w:val="en-US"/>
        </w:rPr>
        <w:t>202</w:t>
      </w:r>
      <w:r w:rsidR="00E92BB0" w:rsidRPr="6812AC48">
        <w:rPr>
          <w:rFonts w:ascii="Calibri" w:hAnsi="Calibri" w:cs="Calibri"/>
          <w:b/>
          <w:bCs/>
          <w:lang w:val="en-US"/>
        </w:rPr>
        <w:t>4</w:t>
      </w:r>
    </w:p>
    <w:bookmarkEnd w:id="0"/>
    <w:p w14:paraId="043FC26E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AD6449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472DD0B9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AD6449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3C8CF4AD" w14:textId="73EA7BD9" w:rsidR="004F07A1" w:rsidRPr="00AD6449" w:rsidRDefault="004F07A1" w:rsidP="004F07A1">
      <w:pPr>
        <w:jc w:val="center"/>
        <w:rPr>
          <w:rFonts w:asciiTheme="minorHAnsi" w:hAnsiTheme="minorHAnsi" w:cstheme="minorBidi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>GNT to show</w:t>
      </w:r>
      <w:r w:rsidR="00F35B3E">
        <w:rPr>
          <w:rFonts w:ascii="Calibri" w:hAnsi="Calibri" w:cs="Calibri"/>
          <w:b/>
          <w:bCs/>
          <w:sz w:val="32"/>
          <w:szCs w:val="32"/>
          <w:lang w:val="en-US"/>
        </w:rPr>
        <w:t>case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power of plant-based </w:t>
      </w:r>
      <w:r w:rsidRPr="472DD0B9">
        <w:rPr>
          <w:rFonts w:ascii="Calibri" w:hAnsi="Calibri" w:cs="Calibri"/>
          <w:b/>
          <w:bCs/>
          <w:sz w:val="32"/>
          <w:szCs w:val="32"/>
          <w:lang w:val="en-US"/>
        </w:rPr>
        <w:t>EXBERRY®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colors at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ProSweets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2025</w:t>
      </w:r>
    </w:p>
    <w:p w14:paraId="251EBF4F" w14:textId="77777777" w:rsidR="00E641DB" w:rsidRPr="00AD6449" w:rsidRDefault="00E641DB" w:rsidP="005A5FD1">
      <w:pPr>
        <w:rPr>
          <w:rFonts w:asciiTheme="minorHAnsi" w:hAnsiTheme="minorHAnsi" w:cstheme="minorHAnsi"/>
          <w:lang w:val="en-US"/>
        </w:rPr>
      </w:pPr>
    </w:p>
    <w:p w14:paraId="6AB04F0D" w14:textId="22936B64" w:rsidR="001F0DE5" w:rsidRDefault="00D33AAE" w:rsidP="001F0DE5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GNT will demonstrate how </w:t>
      </w:r>
      <w:r w:rsidRPr="472DD0B9">
        <w:rPr>
          <w:rFonts w:asciiTheme="minorHAnsi" w:hAnsiTheme="minorHAnsi" w:cstheme="minorBidi"/>
          <w:lang w:val="en-US"/>
        </w:rPr>
        <w:t xml:space="preserve">EXBERRY® </w:t>
      </w:r>
      <w:r>
        <w:rPr>
          <w:rFonts w:asciiTheme="minorHAnsi" w:hAnsiTheme="minorHAnsi" w:cstheme="minorBidi"/>
          <w:lang w:val="en-US"/>
        </w:rPr>
        <w:t xml:space="preserve">colors </w:t>
      </w:r>
      <w:r w:rsidRPr="00D33AAE">
        <w:rPr>
          <w:rFonts w:asciiTheme="minorHAnsi" w:hAnsiTheme="minorHAnsi" w:cstheme="minorBidi"/>
          <w:lang w:val="en-US"/>
        </w:rPr>
        <w:t>offer a natural</w:t>
      </w:r>
      <w:r w:rsidR="001F0DE5">
        <w:rPr>
          <w:rFonts w:asciiTheme="minorHAnsi" w:hAnsiTheme="minorHAnsi" w:cstheme="minorBidi"/>
          <w:lang w:val="en-US"/>
        </w:rPr>
        <w:t xml:space="preserve"> and sustainable</w:t>
      </w:r>
      <w:r w:rsidRPr="00D33AAE">
        <w:rPr>
          <w:rFonts w:asciiTheme="minorHAnsi" w:hAnsiTheme="minorHAnsi" w:cstheme="minorBidi"/>
          <w:lang w:val="en-US"/>
        </w:rPr>
        <w:t xml:space="preserve"> </w:t>
      </w:r>
      <w:r w:rsidR="00C97716">
        <w:rPr>
          <w:rFonts w:asciiTheme="minorHAnsi" w:hAnsiTheme="minorHAnsi" w:cstheme="minorBidi"/>
          <w:lang w:val="en-US"/>
        </w:rPr>
        <w:t xml:space="preserve">way to </w:t>
      </w:r>
      <w:r w:rsidR="00A7747A">
        <w:rPr>
          <w:rFonts w:asciiTheme="minorHAnsi" w:hAnsiTheme="minorHAnsi" w:cstheme="minorBidi"/>
          <w:lang w:val="en-US"/>
        </w:rPr>
        <w:t>elevate</w:t>
      </w:r>
      <w:r w:rsidR="00C97716">
        <w:rPr>
          <w:rFonts w:asciiTheme="minorHAnsi" w:hAnsiTheme="minorHAnsi" w:cstheme="minorBidi"/>
          <w:lang w:val="en-US"/>
        </w:rPr>
        <w:t xml:space="preserve"> visual appeal in</w:t>
      </w:r>
      <w:r w:rsidRPr="00D33AAE">
        <w:rPr>
          <w:rFonts w:asciiTheme="minorHAnsi" w:hAnsiTheme="minorHAnsi" w:cstheme="minorBidi"/>
          <w:lang w:val="en-US"/>
        </w:rPr>
        <w:t xml:space="preserve"> confectionery and snacks</w:t>
      </w:r>
      <w:r w:rsidR="001F0DE5" w:rsidRPr="001F0DE5">
        <w:rPr>
          <w:rFonts w:asciiTheme="minorHAnsi" w:hAnsiTheme="minorHAnsi" w:cstheme="minorBidi"/>
          <w:lang w:val="en-US"/>
        </w:rPr>
        <w:t xml:space="preserve"> </w:t>
      </w:r>
      <w:r w:rsidR="001F0DE5">
        <w:rPr>
          <w:rFonts w:asciiTheme="minorHAnsi" w:hAnsiTheme="minorHAnsi" w:cstheme="minorBidi"/>
          <w:lang w:val="en-US"/>
        </w:rPr>
        <w:t xml:space="preserve">at </w:t>
      </w:r>
      <w:proofErr w:type="spellStart"/>
      <w:r w:rsidR="001F0DE5">
        <w:rPr>
          <w:rFonts w:asciiTheme="minorHAnsi" w:hAnsiTheme="minorHAnsi" w:cstheme="minorBidi"/>
          <w:lang w:val="en-US"/>
        </w:rPr>
        <w:t>ProSweets</w:t>
      </w:r>
      <w:proofErr w:type="spellEnd"/>
      <w:r w:rsidR="001F0DE5">
        <w:rPr>
          <w:rFonts w:asciiTheme="minorHAnsi" w:hAnsiTheme="minorHAnsi" w:cstheme="minorBidi"/>
          <w:lang w:val="en-US"/>
        </w:rPr>
        <w:t xml:space="preserve"> Cologne (2-5 February 2025).</w:t>
      </w:r>
    </w:p>
    <w:p w14:paraId="2DEC6858" w14:textId="77777777" w:rsidR="000264EC" w:rsidRDefault="000264EC" w:rsidP="00876500">
      <w:pPr>
        <w:rPr>
          <w:rFonts w:asciiTheme="minorHAnsi" w:hAnsiTheme="minorHAnsi" w:cstheme="minorBidi"/>
          <w:lang w:val="en-US"/>
        </w:rPr>
      </w:pPr>
    </w:p>
    <w:p w14:paraId="2399FD4C" w14:textId="5B3B06C8" w:rsidR="00440F36" w:rsidRDefault="00E03679" w:rsidP="00876500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</w:rPr>
        <w:t xml:space="preserve">EXBERRY® colors </w:t>
      </w:r>
      <w:r w:rsidR="00736A5E">
        <w:rPr>
          <w:rFonts w:asciiTheme="minorHAnsi" w:hAnsiTheme="minorHAnsi" w:cstheme="minorBidi"/>
        </w:rPr>
        <w:t xml:space="preserve">are made </w:t>
      </w:r>
      <w:r>
        <w:rPr>
          <w:rFonts w:asciiTheme="minorHAnsi" w:hAnsiTheme="minorHAnsi" w:cstheme="minorBidi"/>
        </w:rPr>
        <w:t xml:space="preserve">from </w:t>
      </w:r>
      <w:r>
        <w:rPr>
          <w:rFonts w:asciiTheme="minorHAnsi" w:hAnsiTheme="minorHAnsi" w:cstheme="minorBidi"/>
          <w:lang w:val="en-US"/>
        </w:rPr>
        <w:t>non-GMO fruit, vegetables, and plants</w:t>
      </w:r>
      <w:r w:rsidR="003F143C">
        <w:rPr>
          <w:rFonts w:asciiTheme="minorHAnsi" w:hAnsiTheme="minorHAnsi" w:cstheme="minorBidi"/>
          <w:lang w:val="en-US"/>
        </w:rPr>
        <w:t xml:space="preserve"> and </w:t>
      </w:r>
      <w:r w:rsidR="00586089">
        <w:rPr>
          <w:rFonts w:asciiTheme="minorHAnsi" w:hAnsiTheme="minorHAnsi" w:cstheme="minorBidi"/>
          <w:lang w:val="en-US"/>
        </w:rPr>
        <w:t xml:space="preserve">support natural </w:t>
      </w:r>
      <w:r>
        <w:rPr>
          <w:rFonts w:asciiTheme="minorHAnsi" w:hAnsiTheme="minorHAnsi" w:cstheme="minorBidi"/>
          <w:lang w:val="en-US"/>
        </w:rPr>
        <w:t xml:space="preserve">ingredient </w:t>
      </w:r>
      <w:r w:rsidR="00741D7A">
        <w:rPr>
          <w:rFonts w:asciiTheme="minorHAnsi" w:hAnsiTheme="minorHAnsi" w:cstheme="minorBidi"/>
          <w:lang w:val="en-US"/>
        </w:rPr>
        <w:t>declarations. The colors are available in multiple formats</w:t>
      </w:r>
      <w:r w:rsidR="00360490">
        <w:rPr>
          <w:rFonts w:asciiTheme="minorHAnsi" w:hAnsiTheme="minorHAnsi" w:cstheme="minorBidi"/>
          <w:lang w:val="en-US"/>
        </w:rPr>
        <w:t xml:space="preserve"> to suit different application requirements</w:t>
      </w:r>
      <w:r>
        <w:rPr>
          <w:rFonts w:asciiTheme="minorHAnsi" w:hAnsiTheme="minorHAnsi" w:cstheme="minorBidi"/>
          <w:lang w:val="en-US"/>
        </w:rPr>
        <w:t xml:space="preserve"> and can be used to achieve a complete spectrum of</w:t>
      </w:r>
      <w:r w:rsidR="006945AD">
        <w:rPr>
          <w:rFonts w:asciiTheme="minorHAnsi" w:hAnsiTheme="minorHAnsi" w:cstheme="minorBidi"/>
          <w:lang w:val="en-US"/>
        </w:rPr>
        <w:t xml:space="preserve"> vibrant</w:t>
      </w:r>
      <w:r>
        <w:rPr>
          <w:rFonts w:asciiTheme="minorHAnsi" w:hAnsiTheme="minorHAnsi" w:cstheme="minorBidi"/>
          <w:lang w:val="en-US"/>
        </w:rPr>
        <w:t xml:space="preserve"> shades.</w:t>
      </w:r>
    </w:p>
    <w:p w14:paraId="389AC751" w14:textId="77777777" w:rsidR="00E03679" w:rsidRDefault="00E03679" w:rsidP="00876500">
      <w:pPr>
        <w:rPr>
          <w:rFonts w:asciiTheme="minorHAnsi" w:hAnsiTheme="minorHAnsi" w:cstheme="minorBidi"/>
          <w:lang w:val="en-US"/>
        </w:rPr>
      </w:pPr>
    </w:p>
    <w:p w14:paraId="42EDA381" w14:textId="17B7CC00" w:rsidR="004E0125" w:rsidRDefault="00B75704" w:rsidP="6812AC48">
      <w:pPr>
        <w:rPr>
          <w:rFonts w:asciiTheme="minorHAnsi" w:hAnsiTheme="minorHAnsi" w:cstheme="minorBidi"/>
          <w:lang w:val="en-US"/>
        </w:rPr>
      </w:pPr>
      <w:r w:rsidRPr="14FF12E4">
        <w:rPr>
          <w:rFonts w:asciiTheme="minorHAnsi" w:hAnsiTheme="minorHAnsi" w:cstheme="minorBidi"/>
          <w:lang w:val="en-US"/>
        </w:rPr>
        <w:t xml:space="preserve">At </w:t>
      </w:r>
      <w:proofErr w:type="spellStart"/>
      <w:r w:rsidRPr="14FF12E4">
        <w:rPr>
          <w:rFonts w:asciiTheme="minorHAnsi" w:hAnsiTheme="minorHAnsi" w:cstheme="minorBidi"/>
          <w:lang w:val="en-US"/>
        </w:rPr>
        <w:t>ProSweets</w:t>
      </w:r>
      <w:proofErr w:type="spellEnd"/>
      <w:r w:rsidRPr="14FF12E4">
        <w:rPr>
          <w:rFonts w:asciiTheme="minorHAnsi" w:hAnsiTheme="minorHAnsi" w:cstheme="minorBidi"/>
          <w:lang w:val="en-US"/>
        </w:rPr>
        <w:t xml:space="preserve">, </w:t>
      </w:r>
      <w:r w:rsidR="00360490" w:rsidRPr="14FF12E4">
        <w:rPr>
          <w:rFonts w:asciiTheme="minorHAnsi" w:hAnsiTheme="minorHAnsi" w:cstheme="minorBidi"/>
          <w:lang w:val="en-US"/>
        </w:rPr>
        <w:t xml:space="preserve">visitors to the GNT stand (Hall 10.1 | H010 J011) </w:t>
      </w:r>
      <w:r w:rsidR="00A7446C" w:rsidRPr="14FF12E4">
        <w:rPr>
          <w:rFonts w:asciiTheme="minorHAnsi" w:hAnsiTheme="minorHAnsi" w:cstheme="minorBidi"/>
          <w:lang w:val="en-US"/>
        </w:rPr>
        <w:t xml:space="preserve">will be able to </w:t>
      </w:r>
      <w:r w:rsidR="00E22551" w:rsidRPr="14FF12E4">
        <w:rPr>
          <w:rFonts w:asciiTheme="minorHAnsi" w:hAnsiTheme="minorHAnsi" w:cstheme="minorBidi"/>
          <w:lang w:val="en-US"/>
        </w:rPr>
        <w:t xml:space="preserve">discover the possibilities </w:t>
      </w:r>
      <w:r w:rsidR="6B4585A4" w:rsidRPr="14FF12E4">
        <w:rPr>
          <w:rFonts w:asciiTheme="minorHAnsi" w:hAnsiTheme="minorHAnsi" w:cstheme="minorBidi"/>
          <w:lang w:val="en-US"/>
        </w:rPr>
        <w:t xml:space="preserve">through a selection </w:t>
      </w:r>
      <w:r w:rsidR="66B75253" w:rsidRPr="14FF12E4">
        <w:rPr>
          <w:rFonts w:asciiTheme="minorHAnsi" w:hAnsiTheme="minorHAnsi" w:cstheme="minorBidi"/>
          <w:lang w:val="en-US"/>
        </w:rPr>
        <w:t>of</w:t>
      </w:r>
      <w:r w:rsidR="00FA27C2">
        <w:rPr>
          <w:rFonts w:asciiTheme="minorHAnsi" w:hAnsiTheme="minorHAnsi" w:cstheme="minorBidi"/>
          <w:lang w:val="en-US"/>
        </w:rPr>
        <w:t xml:space="preserve"> </w:t>
      </w:r>
      <w:r w:rsidR="00F232A9">
        <w:rPr>
          <w:rFonts w:asciiTheme="minorHAnsi" w:hAnsiTheme="minorHAnsi" w:cstheme="minorBidi"/>
          <w:lang w:val="en-US"/>
        </w:rPr>
        <w:t>eye-catching</w:t>
      </w:r>
      <w:r w:rsidR="66B75253" w:rsidRPr="14FF12E4">
        <w:rPr>
          <w:rFonts w:asciiTheme="minorHAnsi" w:hAnsiTheme="minorHAnsi" w:cstheme="minorBidi"/>
          <w:lang w:val="en-US"/>
        </w:rPr>
        <w:t xml:space="preserve"> EXBERRY</w:t>
      </w:r>
      <w:r w:rsidR="003B0479" w:rsidRPr="14FF12E4">
        <w:rPr>
          <w:rFonts w:asciiTheme="minorHAnsi" w:hAnsiTheme="minorHAnsi" w:cstheme="minorBidi"/>
          <w:lang w:val="en-US"/>
        </w:rPr>
        <w:t>® p</w:t>
      </w:r>
      <w:r w:rsidR="00C71948" w:rsidRPr="14FF12E4">
        <w:rPr>
          <w:rFonts w:asciiTheme="minorHAnsi" w:hAnsiTheme="minorHAnsi" w:cstheme="minorBidi"/>
          <w:lang w:val="en-US"/>
        </w:rPr>
        <w:t>otato chips</w:t>
      </w:r>
      <w:r w:rsidR="004C26FE" w:rsidRPr="14FF12E4">
        <w:rPr>
          <w:rFonts w:asciiTheme="minorHAnsi" w:hAnsiTheme="minorHAnsi" w:cstheme="minorBidi"/>
          <w:lang w:val="en-US"/>
        </w:rPr>
        <w:t>. The</w:t>
      </w:r>
      <w:r w:rsidR="004E0125" w:rsidRPr="14FF12E4">
        <w:rPr>
          <w:rFonts w:asciiTheme="minorHAnsi" w:hAnsiTheme="minorHAnsi" w:cstheme="minorBidi"/>
          <w:lang w:val="en-US"/>
        </w:rPr>
        <w:t xml:space="preserve">y </w:t>
      </w:r>
      <w:r w:rsidR="00A7446C" w:rsidRPr="14FF12E4">
        <w:rPr>
          <w:rFonts w:asciiTheme="minorHAnsi" w:hAnsiTheme="minorHAnsi" w:cstheme="minorBidi"/>
          <w:lang w:val="en-US"/>
        </w:rPr>
        <w:t xml:space="preserve">can </w:t>
      </w:r>
      <w:r w:rsidR="004E0125" w:rsidRPr="14FF12E4">
        <w:rPr>
          <w:rFonts w:asciiTheme="minorHAnsi" w:hAnsiTheme="minorHAnsi" w:cstheme="minorBidi"/>
          <w:lang w:val="en-US"/>
        </w:rPr>
        <w:t>choose from s</w:t>
      </w:r>
      <w:r w:rsidR="004C26FE" w:rsidRPr="14FF12E4">
        <w:rPr>
          <w:rFonts w:asciiTheme="minorHAnsi" w:hAnsiTheme="minorHAnsi" w:cstheme="minorBidi"/>
          <w:lang w:val="en-US"/>
        </w:rPr>
        <w:t xml:space="preserve">ix </w:t>
      </w:r>
      <w:r w:rsidR="00BA7CFC">
        <w:rPr>
          <w:rFonts w:asciiTheme="minorHAnsi" w:hAnsiTheme="minorHAnsi" w:cstheme="minorBidi"/>
          <w:lang w:val="en-US"/>
        </w:rPr>
        <w:t>options</w:t>
      </w:r>
      <w:r w:rsidR="00EB487F">
        <w:rPr>
          <w:rFonts w:asciiTheme="minorHAnsi" w:hAnsiTheme="minorHAnsi" w:cstheme="minorBidi"/>
          <w:lang w:val="en-US"/>
        </w:rPr>
        <w:t xml:space="preserve"> </w:t>
      </w:r>
      <w:r w:rsidR="004E0125" w:rsidRPr="14FF12E4">
        <w:rPr>
          <w:rFonts w:asciiTheme="minorHAnsi" w:hAnsiTheme="minorHAnsi" w:cstheme="minorBidi"/>
          <w:lang w:val="en-US"/>
        </w:rPr>
        <w:t>featur</w:t>
      </w:r>
      <w:r w:rsidR="00EB487F">
        <w:rPr>
          <w:rFonts w:asciiTheme="minorHAnsi" w:hAnsiTheme="minorHAnsi" w:cstheme="minorBidi"/>
          <w:lang w:val="en-US"/>
        </w:rPr>
        <w:t xml:space="preserve">ing </w:t>
      </w:r>
      <w:r w:rsidR="00BA7CFC">
        <w:rPr>
          <w:rFonts w:asciiTheme="minorHAnsi" w:hAnsiTheme="minorHAnsi" w:cstheme="minorBidi"/>
          <w:lang w:val="en-US"/>
        </w:rPr>
        <w:t>seasoning</w:t>
      </w:r>
      <w:r w:rsidR="00CF7474">
        <w:rPr>
          <w:rFonts w:asciiTheme="minorHAnsi" w:hAnsiTheme="minorHAnsi" w:cstheme="minorBidi"/>
          <w:lang w:val="en-US"/>
        </w:rPr>
        <w:t>s</w:t>
      </w:r>
      <w:r w:rsidR="00BA7CFC">
        <w:rPr>
          <w:rFonts w:asciiTheme="minorHAnsi" w:hAnsiTheme="minorHAnsi" w:cstheme="minorBidi"/>
          <w:lang w:val="en-US"/>
        </w:rPr>
        <w:t xml:space="preserve"> with</w:t>
      </w:r>
      <w:r w:rsidR="004E0125" w:rsidRPr="14FF12E4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4E0125" w:rsidRPr="14FF12E4">
        <w:rPr>
          <w:rFonts w:asciiTheme="minorHAnsi" w:hAnsiTheme="minorHAnsi" w:cstheme="minorBidi"/>
          <w:lang w:val="en-US"/>
        </w:rPr>
        <w:t>on</w:t>
      </w:r>
      <w:proofErr w:type="spellEnd"/>
      <w:r w:rsidR="004E0125" w:rsidRPr="14FF12E4">
        <w:rPr>
          <w:rFonts w:asciiTheme="minorHAnsi" w:hAnsiTheme="minorHAnsi" w:cstheme="minorBidi"/>
          <w:lang w:val="en-US"/>
        </w:rPr>
        <w:t>-trend flavor</w:t>
      </w:r>
      <w:r w:rsidR="00EB487F">
        <w:rPr>
          <w:rFonts w:asciiTheme="minorHAnsi" w:hAnsiTheme="minorHAnsi" w:cstheme="minorBidi"/>
          <w:lang w:val="en-US"/>
        </w:rPr>
        <w:t>s</w:t>
      </w:r>
      <w:r w:rsidR="004E0125" w:rsidRPr="14FF12E4">
        <w:rPr>
          <w:rFonts w:asciiTheme="minorHAnsi" w:hAnsiTheme="minorHAnsi" w:cstheme="minorBidi"/>
          <w:lang w:val="en-US"/>
        </w:rPr>
        <w:t xml:space="preserve"> as well as </w:t>
      </w:r>
      <w:r w:rsidR="004025E6" w:rsidRPr="14FF12E4">
        <w:rPr>
          <w:rFonts w:asciiTheme="minorHAnsi" w:hAnsiTheme="minorHAnsi" w:cstheme="minorBidi"/>
          <w:lang w:val="en-US"/>
        </w:rPr>
        <w:t>bold</w:t>
      </w:r>
      <w:r w:rsidR="004E0125" w:rsidRPr="14FF12E4">
        <w:rPr>
          <w:rFonts w:asciiTheme="minorHAnsi" w:hAnsiTheme="minorHAnsi" w:cstheme="minorBidi"/>
          <w:lang w:val="en-US"/>
        </w:rPr>
        <w:t xml:space="preserve"> shades from across the rainbow.</w:t>
      </w:r>
      <w:r w:rsidR="004025E6" w:rsidRPr="14FF12E4">
        <w:rPr>
          <w:rFonts w:asciiTheme="minorHAnsi" w:hAnsiTheme="minorHAnsi" w:cstheme="minorBidi"/>
          <w:lang w:val="en-US"/>
        </w:rPr>
        <w:t xml:space="preserve"> </w:t>
      </w:r>
      <w:r w:rsidR="00A220B9" w:rsidRPr="14FF12E4">
        <w:rPr>
          <w:rFonts w:asciiTheme="minorHAnsi" w:hAnsiTheme="minorHAnsi" w:cstheme="minorBidi"/>
          <w:lang w:val="en-US"/>
        </w:rPr>
        <w:t xml:space="preserve">In addition, they will be able to </w:t>
      </w:r>
      <w:r w:rsidR="0086424B" w:rsidRPr="14FF12E4">
        <w:rPr>
          <w:rFonts w:asciiTheme="minorHAnsi" w:hAnsiTheme="minorHAnsi" w:cstheme="minorBidi"/>
          <w:lang w:val="en-US"/>
        </w:rPr>
        <w:t>view</w:t>
      </w:r>
      <w:r w:rsidR="00A220B9" w:rsidRPr="14FF12E4">
        <w:rPr>
          <w:rFonts w:asciiTheme="minorHAnsi" w:hAnsiTheme="minorHAnsi" w:cstheme="minorBidi"/>
          <w:lang w:val="en-US"/>
        </w:rPr>
        <w:t xml:space="preserve"> a variety of colorful confectionery </w:t>
      </w:r>
      <w:r w:rsidR="0086424B" w:rsidRPr="14FF12E4">
        <w:rPr>
          <w:rFonts w:asciiTheme="minorHAnsi" w:hAnsiTheme="minorHAnsi" w:cstheme="minorBidi"/>
          <w:lang w:val="en-US"/>
        </w:rPr>
        <w:t>samples</w:t>
      </w:r>
      <w:r w:rsidR="00A220B9" w:rsidRPr="14FF12E4">
        <w:rPr>
          <w:rFonts w:asciiTheme="minorHAnsi" w:hAnsiTheme="minorHAnsi" w:cstheme="minorBidi"/>
          <w:lang w:val="en-US"/>
        </w:rPr>
        <w:t>.</w:t>
      </w:r>
    </w:p>
    <w:p w14:paraId="5476BB65" w14:textId="77777777" w:rsidR="00A7446C" w:rsidRDefault="00A7446C" w:rsidP="00876500">
      <w:pPr>
        <w:rPr>
          <w:rFonts w:asciiTheme="minorHAnsi" w:hAnsiTheme="minorHAnsi" w:cstheme="minorBidi"/>
          <w:lang w:val="en-US"/>
        </w:rPr>
      </w:pPr>
    </w:p>
    <w:p w14:paraId="57261F2E" w14:textId="063D04FB" w:rsidR="00736A5E" w:rsidRDefault="00DD47A7" w:rsidP="1C38CD82">
      <w:pPr>
        <w:rPr>
          <w:rFonts w:asciiTheme="minorHAnsi" w:hAnsiTheme="minorHAnsi" w:cstheme="minorBidi"/>
        </w:rPr>
      </w:pPr>
      <w:r w:rsidRPr="6A72274A">
        <w:rPr>
          <w:rFonts w:asciiTheme="minorHAnsi" w:hAnsiTheme="minorHAnsi" w:cstheme="minorBidi"/>
          <w:lang w:val="en-US"/>
        </w:rPr>
        <w:t xml:space="preserve">Sustainability is a key focus for </w:t>
      </w:r>
      <w:proofErr w:type="gramStart"/>
      <w:r w:rsidRPr="6A72274A">
        <w:rPr>
          <w:rFonts w:asciiTheme="minorHAnsi" w:hAnsiTheme="minorHAnsi" w:cstheme="minorBidi"/>
          <w:lang w:val="en-US"/>
        </w:rPr>
        <w:t>GNT</w:t>
      </w:r>
      <w:proofErr w:type="gramEnd"/>
      <w:r w:rsidRPr="6A72274A">
        <w:rPr>
          <w:rFonts w:asciiTheme="minorHAnsi" w:hAnsiTheme="minorHAnsi" w:cstheme="minorBidi"/>
          <w:lang w:val="en-US"/>
        </w:rPr>
        <w:t xml:space="preserve"> and t</w:t>
      </w:r>
      <w:r w:rsidR="004C612E" w:rsidRPr="6A72274A">
        <w:rPr>
          <w:rFonts w:asciiTheme="minorHAnsi" w:hAnsiTheme="minorHAnsi" w:cstheme="minorBidi"/>
          <w:lang w:val="en-US"/>
        </w:rPr>
        <w:t>he company</w:t>
      </w:r>
      <w:r w:rsidR="00A500EB" w:rsidRPr="6A72274A">
        <w:rPr>
          <w:rFonts w:asciiTheme="minorHAnsi" w:hAnsiTheme="minorHAnsi" w:cstheme="minorBidi"/>
          <w:lang w:val="en-US"/>
        </w:rPr>
        <w:t xml:space="preserve"> will </w:t>
      </w:r>
      <w:r w:rsidR="004C612E" w:rsidRPr="6A72274A">
        <w:rPr>
          <w:rFonts w:asciiTheme="minorHAnsi" w:hAnsiTheme="minorHAnsi" w:cstheme="minorBidi"/>
          <w:lang w:val="en-US"/>
        </w:rPr>
        <w:t xml:space="preserve">also </w:t>
      </w:r>
      <w:r w:rsidR="00A500EB" w:rsidRPr="6A72274A">
        <w:rPr>
          <w:rFonts w:asciiTheme="minorHAnsi" w:hAnsiTheme="minorHAnsi" w:cstheme="minorBidi"/>
          <w:lang w:val="en-US"/>
        </w:rPr>
        <w:t xml:space="preserve">present a </w:t>
      </w:r>
      <w:r w:rsidR="00E70FA7" w:rsidRPr="6A72274A">
        <w:rPr>
          <w:rFonts w:asciiTheme="minorHAnsi" w:hAnsiTheme="minorHAnsi" w:cstheme="minorBidi"/>
          <w:lang w:val="en-US"/>
        </w:rPr>
        <w:t xml:space="preserve">drink concept </w:t>
      </w:r>
      <w:r w:rsidR="00F57EED" w:rsidRPr="6A72274A">
        <w:rPr>
          <w:rFonts w:asciiTheme="minorHAnsi" w:hAnsiTheme="minorHAnsi" w:cstheme="minorBidi"/>
          <w:lang w:val="en-US"/>
        </w:rPr>
        <w:t xml:space="preserve">to show how EXBERRY® colors factor into products’ carbon footprint. </w:t>
      </w:r>
      <w:r w:rsidR="00736A5E" w:rsidRPr="6A72274A">
        <w:rPr>
          <w:rFonts w:asciiTheme="minorHAnsi" w:hAnsiTheme="minorHAnsi" w:cstheme="minorBidi"/>
          <w:lang w:val="en-US"/>
        </w:rPr>
        <w:t xml:space="preserve">GNT, which recently secured an </w:t>
      </w:r>
      <w:hyperlink r:id="rId11">
        <w:r w:rsidR="00736A5E" w:rsidRPr="6A72274A">
          <w:rPr>
            <w:rStyle w:val="Hyperlink"/>
            <w:rFonts w:asciiTheme="minorHAnsi" w:hAnsiTheme="minorHAnsi" w:cstheme="minorBidi"/>
          </w:rPr>
          <w:t>EcoVadis gold medal</w:t>
        </w:r>
      </w:hyperlink>
      <w:r w:rsidR="00736A5E" w:rsidRPr="6A72274A">
        <w:rPr>
          <w:rFonts w:asciiTheme="minorHAnsi" w:hAnsiTheme="minorHAnsi" w:cstheme="minorBidi"/>
        </w:rPr>
        <w:t xml:space="preserve">, </w:t>
      </w:r>
      <w:r w:rsidR="00164F33" w:rsidRPr="6A72274A">
        <w:rPr>
          <w:rFonts w:asciiTheme="minorHAnsi" w:hAnsiTheme="minorHAnsi" w:cstheme="minorBidi"/>
        </w:rPr>
        <w:t>offers</w:t>
      </w:r>
      <w:r w:rsidR="00736A5E" w:rsidRPr="6A72274A">
        <w:rPr>
          <w:rFonts w:asciiTheme="minorHAnsi" w:hAnsiTheme="minorHAnsi" w:cstheme="minorBidi"/>
        </w:rPr>
        <w:t xml:space="preserve"> carbon footprint data for</w:t>
      </w:r>
      <w:r w:rsidR="005045CD" w:rsidRPr="6A72274A">
        <w:rPr>
          <w:rFonts w:asciiTheme="minorHAnsi" w:hAnsiTheme="minorHAnsi" w:cstheme="minorBidi"/>
        </w:rPr>
        <w:t xml:space="preserve"> </w:t>
      </w:r>
      <w:r w:rsidR="79118E6B" w:rsidRPr="6A72274A">
        <w:rPr>
          <w:rFonts w:asciiTheme="minorHAnsi" w:hAnsiTheme="minorHAnsi" w:cstheme="minorBidi"/>
        </w:rPr>
        <w:t xml:space="preserve">the </w:t>
      </w:r>
      <w:r w:rsidR="00736A5E" w:rsidRPr="6A72274A">
        <w:rPr>
          <w:rFonts w:asciiTheme="minorHAnsi" w:hAnsiTheme="minorHAnsi" w:cstheme="minorBidi"/>
        </w:rPr>
        <w:t xml:space="preserve">colors in </w:t>
      </w:r>
      <w:r w:rsidR="00164F33" w:rsidRPr="6A72274A">
        <w:rPr>
          <w:rFonts w:asciiTheme="minorHAnsi" w:hAnsiTheme="minorHAnsi" w:cstheme="minorBidi"/>
        </w:rPr>
        <w:t>the</w:t>
      </w:r>
      <w:r w:rsidR="00736A5E" w:rsidRPr="6A72274A">
        <w:rPr>
          <w:rFonts w:asciiTheme="minorHAnsi" w:hAnsiTheme="minorHAnsi" w:cstheme="minorBidi"/>
        </w:rPr>
        <w:t xml:space="preserve"> plant-based EXBERRY® portfolio.</w:t>
      </w:r>
    </w:p>
    <w:p w14:paraId="6D277AF2" w14:textId="1F618F45" w:rsidR="00440F36" w:rsidRDefault="00440F36" w:rsidP="00876500">
      <w:pPr>
        <w:rPr>
          <w:rFonts w:asciiTheme="minorHAnsi" w:hAnsiTheme="minorHAnsi" w:cstheme="minorBidi"/>
        </w:rPr>
      </w:pPr>
    </w:p>
    <w:p w14:paraId="3ACC3C49" w14:textId="2BC823EB" w:rsidR="004C612E" w:rsidRDefault="004C612E" w:rsidP="0087650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GNT’s experts will be available throughout the event to </w:t>
      </w:r>
      <w:r w:rsidR="00401CAC">
        <w:rPr>
          <w:rFonts w:asciiTheme="minorHAnsi" w:hAnsiTheme="minorHAnsi" w:cstheme="minorBidi"/>
        </w:rPr>
        <w:t xml:space="preserve">talk to </w:t>
      </w:r>
      <w:r w:rsidR="004C74F7">
        <w:rPr>
          <w:rFonts w:asciiTheme="minorHAnsi" w:hAnsiTheme="minorHAnsi" w:cstheme="minorBidi"/>
        </w:rPr>
        <w:t>visitors</w:t>
      </w:r>
      <w:r w:rsidR="00401CAC">
        <w:rPr>
          <w:rFonts w:asciiTheme="minorHAnsi" w:hAnsiTheme="minorHAnsi" w:cstheme="minorBidi"/>
        </w:rPr>
        <w:t xml:space="preserve"> about</w:t>
      </w:r>
      <w:r>
        <w:rPr>
          <w:rFonts w:asciiTheme="minorHAnsi" w:hAnsiTheme="minorHAnsi" w:cstheme="minorBidi"/>
        </w:rPr>
        <w:t xml:space="preserve"> </w:t>
      </w:r>
      <w:r w:rsidR="004C74F7">
        <w:rPr>
          <w:rFonts w:asciiTheme="minorHAnsi" w:hAnsiTheme="minorHAnsi" w:cstheme="minorBidi"/>
        </w:rPr>
        <w:t xml:space="preserve">their </w:t>
      </w:r>
      <w:r>
        <w:rPr>
          <w:rFonts w:asciiTheme="minorHAnsi" w:hAnsiTheme="minorHAnsi" w:cstheme="minorBidi"/>
        </w:rPr>
        <w:t>individual project requirements</w:t>
      </w:r>
      <w:r w:rsidR="006F1FFA">
        <w:rPr>
          <w:rFonts w:asciiTheme="minorHAnsi" w:hAnsiTheme="minorHAnsi" w:cstheme="minorBidi"/>
        </w:rPr>
        <w:t>, including technical matters and questions regarding sustainability.</w:t>
      </w:r>
    </w:p>
    <w:p w14:paraId="332284EC" w14:textId="77777777" w:rsidR="004C612E" w:rsidRPr="00736A5E" w:rsidRDefault="004C612E" w:rsidP="00876500">
      <w:pPr>
        <w:rPr>
          <w:rFonts w:asciiTheme="minorHAnsi" w:hAnsiTheme="minorHAnsi" w:cstheme="minorBidi"/>
        </w:rPr>
      </w:pPr>
    </w:p>
    <w:p w14:paraId="097AC0B0" w14:textId="1D817303" w:rsidR="00894B40" w:rsidDel="005032A1" w:rsidRDefault="19E8A0D4" w:rsidP="6812AC48">
      <w:pPr>
        <w:rPr>
          <w:rFonts w:asciiTheme="minorHAnsi" w:hAnsiTheme="minorHAnsi" w:cstheme="minorBidi"/>
          <w:lang w:val="en-US"/>
        </w:rPr>
      </w:pPr>
      <w:r w:rsidRPr="6A72274A">
        <w:rPr>
          <w:rFonts w:asciiTheme="minorHAnsi" w:hAnsiTheme="minorHAnsi" w:cstheme="minorBidi"/>
          <w:lang w:val="en-US"/>
        </w:rPr>
        <w:t>Petra Thiele, Sales Director EMEA at GNT, said:</w:t>
      </w:r>
      <w:r w:rsidR="006D4011" w:rsidRPr="6A72274A">
        <w:rPr>
          <w:rFonts w:asciiTheme="minorHAnsi" w:hAnsiTheme="minorHAnsi" w:cstheme="minorBidi"/>
          <w:lang w:val="en-US"/>
        </w:rPr>
        <w:t xml:space="preserve"> “</w:t>
      </w:r>
      <w:r w:rsidR="00855C36" w:rsidRPr="6A72274A">
        <w:rPr>
          <w:rFonts w:asciiTheme="minorHAnsi" w:hAnsiTheme="minorHAnsi" w:cstheme="minorBidi"/>
          <w:lang w:val="en-US"/>
        </w:rPr>
        <w:t xml:space="preserve">Manufacturers all over the world </w:t>
      </w:r>
      <w:r w:rsidR="00401CAC" w:rsidRPr="6A72274A">
        <w:rPr>
          <w:rFonts w:asciiTheme="minorHAnsi" w:hAnsiTheme="minorHAnsi" w:cstheme="minorBidi"/>
          <w:lang w:val="en-US"/>
        </w:rPr>
        <w:t xml:space="preserve">are now cleaning up their ingredient lists to ensure products </w:t>
      </w:r>
      <w:r w:rsidR="00855C36" w:rsidRPr="6A72274A">
        <w:rPr>
          <w:rFonts w:asciiTheme="minorHAnsi" w:hAnsiTheme="minorHAnsi" w:cstheme="minorBidi"/>
          <w:lang w:val="en-US"/>
        </w:rPr>
        <w:t xml:space="preserve">meet consumer expectations on naturalness and sustainability. </w:t>
      </w:r>
      <w:r w:rsidR="00A928AF" w:rsidRPr="6A72274A">
        <w:rPr>
          <w:rFonts w:asciiTheme="minorHAnsi" w:hAnsiTheme="minorHAnsi" w:cstheme="minorBidi"/>
          <w:lang w:val="en-US"/>
        </w:rPr>
        <w:t xml:space="preserve">Our plant-based EXBERRY® </w:t>
      </w:r>
      <w:r w:rsidR="00855C36" w:rsidRPr="6A72274A">
        <w:rPr>
          <w:rFonts w:asciiTheme="minorHAnsi" w:hAnsiTheme="minorHAnsi" w:cstheme="minorBidi"/>
          <w:lang w:val="en-US"/>
        </w:rPr>
        <w:t>colors are the perfect solution. They</w:t>
      </w:r>
      <w:r w:rsidR="00185D52" w:rsidRPr="6A72274A">
        <w:rPr>
          <w:rFonts w:asciiTheme="minorHAnsi" w:hAnsiTheme="minorHAnsi" w:cstheme="minorBidi"/>
          <w:lang w:val="en-US"/>
        </w:rPr>
        <w:t xml:space="preserve"> can</w:t>
      </w:r>
      <w:r w:rsidR="00A928AF" w:rsidRPr="6A72274A">
        <w:rPr>
          <w:rFonts w:asciiTheme="minorHAnsi" w:hAnsiTheme="minorHAnsi" w:cstheme="minorBidi"/>
          <w:lang w:val="en-US"/>
        </w:rPr>
        <w:t xml:space="preserve"> </w:t>
      </w:r>
      <w:r w:rsidR="00185D52" w:rsidRPr="6A72274A">
        <w:rPr>
          <w:rFonts w:asciiTheme="minorHAnsi" w:hAnsiTheme="minorHAnsi" w:cstheme="minorBidi"/>
          <w:lang w:val="en-US"/>
        </w:rPr>
        <w:t xml:space="preserve">deliver spectacular shades </w:t>
      </w:r>
      <w:r w:rsidR="004C74F7" w:rsidRPr="6A72274A">
        <w:rPr>
          <w:rFonts w:asciiTheme="minorHAnsi" w:hAnsiTheme="minorHAnsi" w:cstheme="minorBidi"/>
          <w:lang w:val="en-US"/>
        </w:rPr>
        <w:t xml:space="preserve">in </w:t>
      </w:r>
      <w:r w:rsidR="00855C36" w:rsidRPr="6A72274A">
        <w:rPr>
          <w:rFonts w:asciiTheme="minorHAnsi" w:hAnsiTheme="minorHAnsi" w:cstheme="minorBidi"/>
          <w:lang w:val="en-US"/>
        </w:rPr>
        <w:t>all types of</w:t>
      </w:r>
      <w:r w:rsidR="00185D52" w:rsidRPr="6A72274A">
        <w:rPr>
          <w:rFonts w:asciiTheme="minorHAnsi" w:hAnsiTheme="minorHAnsi" w:cstheme="minorBidi"/>
          <w:lang w:val="en-US"/>
        </w:rPr>
        <w:t xml:space="preserve"> </w:t>
      </w:r>
      <w:r w:rsidR="00CD5C76" w:rsidRPr="6A72274A">
        <w:rPr>
          <w:rFonts w:asciiTheme="minorHAnsi" w:hAnsiTheme="minorHAnsi" w:cstheme="minorBidi"/>
          <w:lang w:val="en-US"/>
        </w:rPr>
        <w:t>confectionery and snacks</w:t>
      </w:r>
      <w:r w:rsidR="00B5790F" w:rsidRPr="6A72274A">
        <w:rPr>
          <w:rFonts w:asciiTheme="minorHAnsi" w:hAnsiTheme="minorHAnsi" w:cstheme="minorBidi"/>
          <w:lang w:val="en-US"/>
        </w:rPr>
        <w:t>, ensuring manufacturers can achieve maximum visual impact</w:t>
      </w:r>
      <w:r w:rsidR="00185D52" w:rsidRPr="6A72274A">
        <w:rPr>
          <w:rFonts w:asciiTheme="minorHAnsi" w:hAnsiTheme="minorHAnsi" w:cstheme="minorBidi"/>
          <w:lang w:val="en-US"/>
        </w:rPr>
        <w:t xml:space="preserve"> w</w:t>
      </w:r>
      <w:r w:rsidR="00B5790F" w:rsidRPr="6A72274A">
        <w:rPr>
          <w:rFonts w:asciiTheme="minorHAnsi" w:hAnsiTheme="minorHAnsi" w:cstheme="minorBidi"/>
          <w:lang w:val="en-US"/>
        </w:rPr>
        <w:t>ithout having to compromise on the ingredient list.”</w:t>
      </w:r>
      <w:r w:rsidR="00E84E99" w:rsidRPr="6A72274A">
        <w:rPr>
          <w:rFonts w:asciiTheme="minorHAnsi" w:hAnsiTheme="minorHAnsi" w:cstheme="minorBidi"/>
          <w:lang w:val="en-US"/>
        </w:rPr>
        <w:t xml:space="preserve">  </w:t>
      </w:r>
    </w:p>
    <w:p w14:paraId="162A5C38" w14:textId="77777777" w:rsidR="00894B40" w:rsidRDefault="00894B40" w:rsidP="005A5FD1">
      <w:pPr>
        <w:rPr>
          <w:rFonts w:asciiTheme="minorHAnsi" w:hAnsiTheme="minorHAnsi" w:cstheme="minorHAnsi"/>
          <w:lang w:val="en-US"/>
        </w:rPr>
      </w:pPr>
    </w:p>
    <w:p w14:paraId="2CD9EDE2" w14:textId="676FB790" w:rsidR="002661EA" w:rsidRDefault="006816AA" w:rsidP="472DD0B9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Bidi"/>
          <w:b/>
          <w:bCs/>
          <w:lang w:val="en-US"/>
        </w:rPr>
        <w:t>ProSweets</w:t>
      </w:r>
      <w:proofErr w:type="spellEnd"/>
      <w:r>
        <w:rPr>
          <w:rFonts w:asciiTheme="minorHAnsi" w:hAnsiTheme="minorHAnsi" w:cstheme="minorBidi"/>
          <w:b/>
          <w:bCs/>
          <w:lang w:val="en-US"/>
        </w:rPr>
        <w:t xml:space="preserve"> 2025 takes place at </w:t>
      </w:r>
      <w:r w:rsidRPr="006816AA">
        <w:rPr>
          <w:rFonts w:asciiTheme="minorHAnsi" w:hAnsiTheme="minorHAnsi" w:cstheme="minorBidi"/>
          <w:b/>
          <w:bCs/>
          <w:lang w:val="en-US"/>
        </w:rPr>
        <w:t>Koelnmesse</w:t>
      </w:r>
      <w:r>
        <w:rPr>
          <w:rFonts w:asciiTheme="minorHAnsi" w:hAnsiTheme="minorHAnsi" w:cstheme="minorBidi"/>
          <w:b/>
          <w:bCs/>
          <w:lang w:val="en-US"/>
        </w:rPr>
        <w:t xml:space="preserve"> in Germany. For more information</w:t>
      </w:r>
      <w:r w:rsidR="00671F50" w:rsidRPr="472DD0B9">
        <w:rPr>
          <w:rFonts w:asciiTheme="minorHAnsi" w:hAnsiTheme="minorHAnsi" w:cstheme="minorBidi"/>
          <w:b/>
          <w:bCs/>
          <w:lang w:val="en-US"/>
        </w:rPr>
        <w:t xml:space="preserve">, visit: </w:t>
      </w:r>
      <w:hyperlink r:id="rId12" w:history="1">
        <w:r w:rsidR="00F11A9C" w:rsidRPr="004D6562">
          <w:rPr>
            <w:rStyle w:val="Hyperlink"/>
            <w:rFonts w:asciiTheme="minorHAnsi" w:hAnsiTheme="minorHAnsi" w:cstheme="minorHAnsi"/>
            <w:b/>
            <w:bCs/>
          </w:rPr>
          <w:t>www.prosweets.com</w:t>
        </w:r>
      </w:hyperlink>
    </w:p>
    <w:p w14:paraId="43EAFFED" w14:textId="77777777" w:rsidR="00671F50" w:rsidRPr="00AD6449" w:rsidRDefault="00671F50" w:rsidP="002661EA">
      <w:pPr>
        <w:rPr>
          <w:rFonts w:asciiTheme="minorHAnsi" w:hAnsiTheme="minorHAnsi" w:cstheme="minorHAnsi"/>
          <w:lang w:val="en-US"/>
        </w:rPr>
      </w:pPr>
    </w:p>
    <w:p w14:paraId="3F87BF8F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  <w:r w:rsidRPr="00AD6449">
        <w:rPr>
          <w:rFonts w:ascii="Calibri" w:hAnsi="Calibri" w:cs="Calibri"/>
          <w:b/>
          <w:lang w:val="en-US"/>
        </w:rPr>
        <w:t>END</w:t>
      </w:r>
    </w:p>
    <w:p w14:paraId="55CC9D3A" w14:textId="77777777" w:rsidR="002661EA" w:rsidRPr="00AD6449" w:rsidRDefault="002661EA" w:rsidP="002661EA">
      <w:pPr>
        <w:rPr>
          <w:rFonts w:asciiTheme="minorHAnsi" w:hAnsiTheme="minorHAnsi" w:cstheme="minorHAnsi"/>
          <w:lang w:val="en-US"/>
        </w:rPr>
      </w:pPr>
    </w:p>
    <w:p w14:paraId="25B89077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AD6449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348AE94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AD6449">
        <w:rPr>
          <w:rFonts w:asciiTheme="minorHAnsi" w:hAnsiTheme="minorHAnsi" w:cstheme="minorHAnsi"/>
          <w:bCs/>
          <w:color w:val="000000"/>
          <w:lang w:val="en-US"/>
        </w:rPr>
        <w:t>Robin Hackett, Ingredient Communications</w:t>
      </w:r>
    </w:p>
    <w:p w14:paraId="5023ACD8" w14:textId="30ACED24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3" w:history="1">
        <w:r w:rsidRPr="00AD6449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Pr="00AD6449">
        <w:rPr>
          <w:rFonts w:asciiTheme="minorHAnsi" w:hAnsiTheme="minorHAnsi" w:cstheme="minorHAnsi"/>
          <w:bCs/>
          <w:color w:val="000000"/>
          <w:lang w:val="en-US"/>
        </w:rPr>
        <w:t xml:space="preserve"> | +44 </w:t>
      </w:r>
      <w:r w:rsidR="00AA0423" w:rsidRPr="00AD6449">
        <w:rPr>
          <w:rFonts w:asciiTheme="minorHAnsi" w:hAnsiTheme="minorHAnsi" w:cstheme="minorHAnsi"/>
          <w:bCs/>
          <w:color w:val="000000"/>
          <w:lang w:val="en-US"/>
        </w:rPr>
        <w:t>7507 277733</w:t>
      </w:r>
    </w:p>
    <w:p w14:paraId="03AABDD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06EC566E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EXBERRY</w:t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proofErr w:type="spellStart"/>
      <w:r w:rsidRPr="00F67465">
        <w:rPr>
          <w:rFonts w:asciiTheme="minorHAnsi" w:hAnsiTheme="minorHAnsi" w:cstheme="minorHAnsi"/>
          <w:lang w:val="en-US"/>
        </w:rPr>
        <w:t>EXBERRY</w:t>
      </w:r>
      <w:proofErr w:type="spellEnd"/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33BC6C64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3CFA7403" w14:textId="6A9747B5" w:rsidR="00081BCE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F67465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sectPr w:rsidR="00081BCE" w:rsidRPr="00F67465" w:rsidSect="005E3F54">
      <w:headerReference w:type="default" r:id="rId14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E999F" w14:textId="77777777" w:rsidR="005E3F54" w:rsidRDefault="005E3F54" w:rsidP="00F8313D">
      <w:r>
        <w:separator/>
      </w:r>
    </w:p>
  </w:endnote>
  <w:endnote w:type="continuationSeparator" w:id="0">
    <w:p w14:paraId="1C72E099" w14:textId="77777777" w:rsidR="005E3F54" w:rsidRDefault="005E3F54" w:rsidP="00F8313D">
      <w:r>
        <w:continuationSeparator/>
      </w:r>
    </w:p>
  </w:endnote>
  <w:endnote w:type="continuationNotice" w:id="1">
    <w:p w14:paraId="08A8F4E8" w14:textId="77777777" w:rsidR="005E3F54" w:rsidRDefault="005E3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D6B7" w14:textId="77777777" w:rsidR="005E3F54" w:rsidRDefault="005E3F54" w:rsidP="00F8313D">
      <w:r>
        <w:separator/>
      </w:r>
    </w:p>
  </w:footnote>
  <w:footnote w:type="continuationSeparator" w:id="0">
    <w:p w14:paraId="22CF6E30" w14:textId="77777777" w:rsidR="005E3F54" w:rsidRDefault="005E3F54" w:rsidP="00F8313D">
      <w:r>
        <w:continuationSeparator/>
      </w:r>
    </w:p>
  </w:footnote>
  <w:footnote w:type="continuationNotice" w:id="1">
    <w:p w14:paraId="7448E727" w14:textId="77777777" w:rsidR="005E3F54" w:rsidRDefault="005E3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3AB2"/>
    <w:rsid w:val="000055E5"/>
    <w:rsid w:val="00007A93"/>
    <w:rsid w:val="00015D38"/>
    <w:rsid w:val="00017AEF"/>
    <w:rsid w:val="00020E3A"/>
    <w:rsid w:val="0002136B"/>
    <w:rsid w:val="00022DE1"/>
    <w:rsid w:val="00024116"/>
    <w:rsid w:val="000254CD"/>
    <w:rsid w:val="000259BE"/>
    <w:rsid w:val="000264EC"/>
    <w:rsid w:val="00027D87"/>
    <w:rsid w:val="000335D5"/>
    <w:rsid w:val="00035109"/>
    <w:rsid w:val="000361C8"/>
    <w:rsid w:val="0003640C"/>
    <w:rsid w:val="00041290"/>
    <w:rsid w:val="0005769F"/>
    <w:rsid w:val="000577E3"/>
    <w:rsid w:val="0006764F"/>
    <w:rsid w:val="00070FC8"/>
    <w:rsid w:val="0007284E"/>
    <w:rsid w:val="0008092B"/>
    <w:rsid w:val="00081BCE"/>
    <w:rsid w:val="00084F01"/>
    <w:rsid w:val="00086EC3"/>
    <w:rsid w:val="00095B36"/>
    <w:rsid w:val="00097022"/>
    <w:rsid w:val="000A20A3"/>
    <w:rsid w:val="000A2D92"/>
    <w:rsid w:val="000B0234"/>
    <w:rsid w:val="000B6592"/>
    <w:rsid w:val="000C0DF4"/>
    <w:rsid w:val="000C7E77"/>
    <w:rsid w:val="000D1C4F"/>
    <w:rsid w:val="000D42A6"/>
    <w:rsid w:val="000E006D"/>
    <w:rsid w:val="000E36EA"/>
    <w:rsid w:val="000F3C7B"/>
    <w:rsid w:val="000F4874"/>
    <w:rsid w:val="00103990"/>
    <w:rsid w:val="00104D6E"/>
    <w:rsid w:val="00104FF8"/>
    <w:rsid w:val="001066F5"/>
    <w:rsid w:val="0011232C"/>
    <w:rsid w:val="001159EF"/>
    <w:rsid w:val="001258DE"/>
    <w:rsid w:val="001260CA"/>
    <w:rsid w:val="00126A0F"/>
    <w:rsid w:val="0012725C"/>
    <w:rsid w:val="00130698"/>
    <w:rsid w:val="00130BAD"/>
    <w:rsid w:val="00134A88"/>
    <w:rsid w:val="00140175"/>
    <w:rsid w:val="001405A9"/>
    <w:rsid w:val="001507F2"/>
    <w:rsid w:val="001510F5"/>
    <w:rsid w:val="001535D2"/>
    <w:rsid w:val="00155428"/>
    <w:rsid w:val="00164F33"/>
    <w:rsid w:val="00166237"/>
    <w:rsid w:val="00172A12"/>
    <w:rsid w:val="001760DC"/>
    <w:rsid w:val="00177BAD"/>
    <w:rsid w:val="00182097"/>
    <w:rsid w:val="001849C7"/>
    <w:rsid w:val="00184F8C"/>
    <w:rsid w:val="00185D52"/>
    <w:rsid w:val="00190E7E"/>
    <w:rsid w:val="00191D61"/>
    <w:rsid w:val="00194F61"/>
    <w:rsid w:val="00196EF7"/>
    <w:rsid w:val="001A082D"/>
    <w:rsid w:val="001A1056"/>
    <w:rsid w:val="001B3E8E"/>
    <w:rsid w:val="001B3F8A"/>
    <w:rsid w:val="001B7495"/>
    <w:rsid w:val="001C17DE"/>
    <w:rsid w:val="001C4C3B"/>
    <w:rsid w:val="001C7D1D"/>
    <w:rsid w:val="001D006A"/>
    <w:rsid w:val="001D5926"/>
    <w:rsid w:val="001E3208"/>
    <w:rsid w:val="001E5E00"/>
    <w:rsid w:val="001F0DE5"/>
    <w:rsid w:val="002017CE"/>
    <w:rsid w:val="00205AAD"/>
    <w:rsid w:val="00206704"/>
    <w:rsid w:val="00206936"/>
    <w:rsid w:val="00215F67"/>
    <w:rsid w:val="002213DC"/>
    <w:rsid w:val="00230246"/>
    <w:rsid w:val="00230E2D"/>
    <w:rsid w:val="00233459"/>
    <w:rsid w:val="00234DB2"/>
    <w:rsid w:val="00235388"/>
    <w:rsid w:val="00241B9C"/>
    <w:rsid w:val="0024202E"/>
    <w:rsid w:val="00246348"/>
    <w:rsid w:val="002529A2"/>
    <w:rsid w:val="002565C5"/>
    <w:rsid w:val="002607F3"/>
    <w:rsid w:val="00264982"/>
    <w:rsid w:val="002661EA"/>
    <w:rsid w:val="002707A6"/>
    <w:rsid w:val="00272AD7"/>
    <w:rsid w:val="00284B04"/>
    <w:rsid w:val="00284D75"/>
    <w:rsid w:val="00286287"/>
    <w:rsid w:val="002862A5"/>
    <w:rsid w:val="002904BD"/>
    <w:rsid w:val="0029281F"/>
    <w:rsid w:val="00293247"/>
    <w:rsid w:val="00295898"/>
    <w:rsid w:val="00297133"/>
    <w:rsid w:val="002A114F"/>
    <w:rsid w:val="002A1EC1"/>
    <w:rsid w:val="002A2B19"/>
    <w:rsid w:val="002A55E2"/>
    <w:rsid w:val="002A5EC3"/>
    <w:rsid w:val="002A7CD3"/>
    <w:rsid w:val="002B3B1C"/>
    <w:rsid w:val="002C0D52"/>
    <w:rsid w:val="002C47D1"/>
    <w:rsid w:val="002C7D20"/>
    <w:rsid w:val="002D137C"/>
    <w:rsid w:val="002D2EF1"/>
    <w:rsid w:val="002D4313"/>
    <w:rsid w:val="002E0115"/>
    <w:rsid w:val="002E126A"/>
    <w:rsid w:val="002E1871"/>
    <w:rsid w:val="002E18D1"/>
    <w:rsid w:val="002E2FC5"/>
    <w:rsid w:val="002E4865"/>
    <w:rsid w:val="002E6B54"/>
    <w:rsid w:val="002E6DAD"/>
    <w:rsid w:val="002F4271"/>
    <w:rsid w:val="002F56B4"/>
    <w:rsid w:val="003029D6"/>
    <w:rsid w:val="003105DE"/>
    <w:rsid w:val="00311BC8"/>
    <w:rsid w:val="003124D7"/>
    <w:rsid w:val="00324B23"/>
    <w:rsid w:val="00324C47"/>
    <w:rsid w:val="00325967"/>
    <w:rsid w:val="0032603D"/>
    <w:rsid w:val="00326F7D"/>
    <w:rsid w:val="00327FD1"/>
    <w:rsid w:val="00331667"/>
    <w:rsid w:val="00331939"/>
    <w:rsid w:val="003336B9"/>
    <w:rsid w:val="003357F9"/>
    <w:rsid w:val="00335B52"/>
    <w:rsid w:val="00343CCE"/>
    <w:rsid w:val="00344DE5"/>
    <w:rsid w:val="003463B0"/>
    <w:rsid w:val="00350D7D"/>
    <w:rsid w:val="00350ECC"/>
    <w:rsid w:val="00354837"/>
    <w:rsid w:val="00355F56"/>
    <w:rsid w:val="00360490"/>
    <w:rsid w:val="00370454"/>
    <w:rsid w:val="00371A20"/>
    <w:rsid w:val="00381B3A"/>
    <w:rsid w:val="003904E6"/>
    <w:rsid w:val="00391011"/>
    <w:rsid w:val="00392D2D"/>
    <w:rsid w:val="003945FE"/>
    <w:rsid w:val="003A060D"/>
    <w:rsid w:val="003A1A09"/>
    <w:rsid w:val="003A57D9"/>
    <w:rsid w:val="003A581F"/>
    <w:rsid w:val="003A7118"/>
    <w:rsid w:val="003A7633"/>
    <w:rsid w:val="003B0479"/>
    <w:rsid w:val="003B0570"/>
    <w:rsid w:val="003C0A27"/>
    <w:rsid w:val="003C140E"/>
    <w:rsid w:val="003C2CF2"/>
    <w:rsid w:val="003C5614"/>
    <w:rsid w:val="003C619A"/>
    <w:rsid w:val="003C7096"/>
    <w:rsid w:val="003D62A8"/>
    <w:rsid w:val="003D634A"/>
    <w:rsid w:val="003D7D96"/>
    <w:rsid w:val="003E144D"/>
    <w:rsid w:val="003E2A3C"/>
    <w:rsid w:val="003E451E"/>
    <w:rsid w:val="003E4A05"/>
    <w:rsid w:val="003E75AD"/>
    <w:rsid w:val="003E7A0B"/>
    <w:rsid w:val="003F143C"/>
    <w:rsid w:val="003F3878"/>
    <w:rsid w:val="003F533D"/>
    <w:rsid w:val="00401CAC"/>
    <w:rsid w:val="004025E6"/>
    <w:rsid w:val="00402BCA"/>
    <w:rsid w:val="0040307B"/>
    <w:rsid w:val="00406323"/>
    <w:rsid w:val="00411471"/>
    <w:rsid w:val="00414EBE"/>
    <w:rsid w:val="00416CEF"/>
    <w:rsid w:val="00417BEB"/>
    <w:rsid w:val="0042120D"/>
    <w:rsid w:val="004253DE"/>
    <w:rsid w:val="00430476"/>
    <w:rsid w:val="00435FD8"/>
    <w:rsid w:val="00436D08"/>
    <w:rsid w:val="0044015D"/>
    <w:rsid w:val="004403FD"/>
    <w:rsid w:val="00440518"/>
    <w:rsid w:val="00440CF0"/>
    <w:rsid w:val="00440F36"/>
    <w:rsid w:val="004427CD"/>
    <w:rsid w:val="00443693"/>
    <w:rsid w:val="0045509E"/>
    <w:rsid w:val="00455F1A"/>
    <w:rsid w:val="00461834"/>
    <w:rsid w:val="00467601"/>
    <w:rsid w:val="00470727"/>
    <w:rsid w:val="00472DFE"/>
    <w:rsid w:val="00474661"/>
    <w:rsid w:val="0047639B"/>
    <w:rsid w:val="00480689"/>
    <w:rsid w:val="00481168"/>
    <w:rsid w:val="00483EB2"/>
    <w:rsid w:val="004872AC"/>
    <w:rsid w:val="00490CBF"/>
    <w:rsid w:val="00495397"/>
    <w:rsid w:val="00495CF7"/>
    <w:rsid w:val="00496690"/>
    <w:rsid w:val="00497CEA"/>
    <w:rsid w:val="004A0AB3"/>
    <w:rsid w:val="004A31C4"/>
    <w:rsid w:val="004B1961"/>
    <w:rsid w:val="004B2C95"/>
    <w:rsid w:val="004B5481"/>
    <w:rsid w:val="004C0002"/>
    <w:rsid w:val="004C0D73"/>
    <w:rsid w:val="004C15CE"/>
    <w:rsid w:val="004C26FE"/>
    <w:rsid w:val="004C3989"/>
    <w:rsid w:val="004C5DE9"/>
    <w:rsid w:val="004C612E"/>
    <w:rsid w:val="004C74F7"/>
    <w:rsid w:val="004C7558"/>
    <w:rsid w:val="004D2A17"/>
    <w:rsid w:val="004D6403"/>
    <w:rsid w:val="004E0125"/>
    <w:rsid w:val="004E21C2"/>
    <w:rsid w:val="004F07A1"/>
    <w:rsid w:val="004F08A7"/>
    <w:rsid w:val="004F265C"/>
    <w:rsid w:val="004F6318"/>
    <w:rsid w:val="00501E8D"/>
    <w:rsid w:val="00501F40"/>
    <w:rsid w:val="005032A1"/>
    <w:rsid w:val="005045CD"/>
    <w:rsid w:val="00510529"/>
    <w:rsid w:val="005107E4"/>
    <w:rsid w:val="00511374"/>
    <w:rsid w:val="00513172"/>
    <w:rsid w:val="0051392E"/>
    <w:rsid w:val="00515CE9"/>
    <w:rsid w:val="00520A8E"/>
    <w:rsid w:val="0052502F"/>
    <w:rsid w:val="00526122"/>
    <w:rsid w:val="00534F7B"/>
    <w:rsid w:val="005445C4"/>
    <w:rsid w:val="00551A7C"/>
    <w:rsid w:val="0055782C"/>
    <w:rsid w:val="00561CB8"/>
    <w:rsid w:val="00567000"/>
    <w:rsid w:val="00570579"/>
    <w:rsid w:val="0057061E"/>
    <w:rsid w:val="005761ED"/>
    <w:rsid w:val="005777A0"/>
    <w:rsid w:val="00586089"/>
    <w:rsid w:val="00586A03"/>
    <w:rsid w:val="0059080F"/>
    <w:rsid w:val="00591590"/>
    <w:rsid w:val="00592DC4"/>
    <w:rsid w:val="00595FA0"/>
    <w:rsid w:val="005963A0"/>
    <w:rsid w:val="005973D4"/>
    <w:rsid w:val="005A0F5A"/>
    <w:rsid w:val="005A2D97"/>
    <w:rsid w:val="005A4CDC"/>
    <w:rsid w:val="005A5FD1"/>
    <w:rsid w:val="005A6174"/>
    <w:rsid w:val="005B0F68"/>
    <w:rsid w:val="005B1085"/>
    <w:rsid w:val="005B38AB"/>
    <w:rsid w:val="005B5514"/>
    <w:rsid w:val="005C0005"/>
    <w:rsid w:val="005C02BF"/>
    <w:rsid w:val="005C3524"/>
    <w:rsid w:val="005C41E1"/>
    <w:rsid w:val="005C4BD7"/>
    <w:rsid w:val="005C4F81"/>
    <w:rsid w:val="005C6671"/>
    <w:rsid w:val="005C7197"/>
    <w:rsid w:val="005D3896"/>
    <w:rsid w:val="005D3F92"/>
    <w:rsid w:val="005D799D"/>
    <w:rsid w:val="005E2632"/>
    <w:rsid w:val="005E3F54"/>
    <w:rsid w:val="005E7312"/>
    <w:rsid w:val="005E79C6"/>
    <w:rsid w:val="005F1EDE"/>
    <w:rsid w:val="005F32A2"/>
    <w:rsid w:val="005F38AD"/>
    <w:rsid w:val="005F4D9D"/>
    <w:rsid w:val="00602685"/>
    <w:rsid w:val="006034AA"/>
    <w:rsid w:val="006038FF"/>
    <w:rsid w:val="006245AE"/>
    <w:rsid w:val="00625EF1"/>
    <w:rsid w:val="006302E3"/>
    <w:rsid w:val="00630FBD"/>
    <w:rsid w:val="00636831"/>
    <w:rsid w:val="00640567"/>
    <w:rsid w:val="006431EA"/>
    <w:rsid w:val="006437D0"/>
    <w:rsid w:val="00643BB4"/>
    <w:rsid w:val="00646C1A"/>
    <w:rsid w:val="00647F7E"/>
    <w:rsid w:val="0065339C"/>
    <w:rsid w:val="006554EC"/>
    <w:rsid w:val="00663419"/>
    <w:rsid w:val="00671F50"/>
    <w:rsid w:val="00674796"/>
    <w:rsid w:val="00676249"/>
    <w:rsid w:val="00676764"/>
    <w:rsid w:val="00680489"/>
    <w:rsid w:val="006816AA"/>
    <w:rsid w:val="00684C5A"/>
    <w:rsid w:val="00687261"/>
    <w:rsid w:val="006914BF"/>
    <w:rsid w:val="00694481"/>
    <w:rsid w:val="006945AD"/>
    <w:rsid w:val="00694F4F"/>
    <w:rsid w:val="006960D3"/>
    <w:rsid w:val="006962C1"/>
    <w:rsid w:val="006A58F5"/>
    <w:rsid w:val="006C5BC0"/>
    <w:rsid w:val="006D18E9"/>
    <w:rsid w:val="006D4011"/>
    <w:rsid w:val="006D629F"/>
    <w:rsid w:val="006E0536"/>
    <w:rsid w:val="006E5323"/>
    <w:rsid w:val="006E5A2F"/>
    <w:rsid w:val="006F0510"/>
    <w:rsid w:val="006F120E"/>
    <w:rsid w:val="006F1FFA"/>
    <w:rsid w:val="006F61F5"/>
    <w:rsid w:val="006F6D2D"/>
    <w:rsid w:val="006F712C"/>
    <w:rsid w:val="007010AA"/>
    <w:rsid w:val="007016FD"/>
    <w:rsid w:val="007037C9"/>
    <w:rsid w:val="00705697"/>
    <w:rsid w:val="00707D11"/>
    <w:rsid w:val="0071133F"/>
    <w:rsid w:val="007133E2"/>
    <w:rsid w:val="00713800"/>
    <w:rsid w:val="0071688D"/>
    <w:rsid w:val="00717707"/>
    <w:rsid w:val="007220E5"/>
    <w:rsid w:val="00723622"/>
    <w:rsid w:val="00725558"/>
    <w:rsid w:val="007304D7"/>
    <w:rsid w:val="007324D2"/>
    <w:rsid w:val="00735495"/>
    <w:rsid w:val="00736A5E"/>
    <w:rsid w:val="00740A76"/>
    <w:rsid w:val="00740A9F"/>
    <w:rsid w:val="00741D7A"/>
    <w:rsid w:val="0074212D"/>
    <w:rsid w:val="0074317F"/>
    <w:rsid w:val="00743B45"/>
    <w:rsid w:val="00745252"/>
    <w:rsid w:val="00750A25"/>
    <w:rsid w:val="00755096"/>
    <w:rsid w:val="00757B41"/>
    <w:rsid w:val="00757CDF"/>
    <w:rsid w:val="007610D1"/>
    <w:rsid w:val="00762B80"/>
    <w:rsid w:val="00764953"/>
    <w:rsid w:val="00764E81"/>
    <w:rsid w:val="00767A3C"/>
    <w:rsid w:val="00767AEB"/>
    <w:rsid w:val="00773974"/>
    <w:rsid w:val="007765BD"/>
    <w:rsid w:val="00784147"/>
    <w:rsid w:val="00786F76"/>
    <w:rsid w:val="00790A96"/>
    <w:rsid w:val="007916EA"/>
    <w:rsid w:val="0079210F"/>
    <w:rsid w:val="00792C08"/>
    <w:rsid w:val="007967B6"/>
    <w:rsid w:val="007A1FB3"/>
    <w:rsid w:val="007A475B"/>
    <w:rsid w:val="007A5C11"/>
    <w:rsid w:val="007A6808"/>
    <w:rsid w:val="007B0C9E"/>
    <w:rsid w:val="007B52D2"/>
    <w:rsid w:val="007C2991"/>
    <w:rsid w:val="007C7513"/>
    <w:rsid w:val="007D0DD9"/>
    <w:rsid w:val="007D5035"/>
    <w:rsid w:val="007D6B85"/>
    <w:rsid w:val="007E1149"/>
    <w:rsid w:val="007E1553"/>
    <w:rsid w:val="007F11DF"/>
    <w:rsid w:val="007F1B05"/>
    <w:rsid w:val="007F1B3C"/>
    <w:rsid w:val="007F3867"/>
    <w:rsid w:val="007F47E2"/>
    <w:rsid w:val="007F5FBF"/>
    <w:rsid w:val="0080507C"/>
    <w:rsid w:val="008133D2"/>
    <w:rsid w:val="00822AC9"/>
    <w:rsid w:val="00824F53"/>
    <w:rsid w:val="00825F54"/>
    <w:rsid w:val="00826344"/>
    <w:rsid w:val="00837402"/>
    <w:rsid w:val="00842FB1"/>
    <w:rsid w:val="00844F19"/>
    <w:rsid w:val="008462A6"/>
    <w:rsid w:val="00847269"/>
    <w:rsid w:val="00847903"/>
    <w:rsid w:val="008509D6"/>
    <w:rsid w:val="0085248A"/>
    <w:rsid w:val="008533C4"/>
    <w:rsid w:val="00855C36"/>
    <w:rsid w:val="00856016"/>
    <w:rsid w:val="008640C7"/>
    <w:rsid w:val="0086424B"/>
    <w:rsid w:val="00864F40"/>
    <w:rsid w:val="00871029"/>
    <w:rsid w:val="008713E7"/>
    <w:rsid w:val="00872952"/>
    <w:rsid w:val="00872B55"/>
    <w:rsid w:val="00874A41"/>
    <w:rsid w:val="00876500"/>
    <w:rsid w:val="0088209C"/>
    <w:rsid w:val="00891B18"/>
    <w:rsid w:val="00894B40"/>
    <w:rsid w:val="00896E1E"/>
    <w:rsid w:val="008A22B6"/>
    <w:rsid w:val="008A2727"/>
    <w:rsid w:val="008A3D67"/>
    <w:rsid w:val="008A454E"/>
    <w:rsid w:val="008A4A54"/>
    <w:rsid w:val="008A4B55"/>
    <w:rsid w:val="008A53B3"/>
    <w:rsid w:val="008B545D"/>
    <w:rsid w:val="008C2444"/>
    <w:rsid w:val="008C5858"/>
    <w:rsid w:val="008C658B"/>
    <w:rsid w:val="008D0C1C"/>
    <w:rsid w:val="008D4F9D"/>
    <w:rsid w:val="008D5A6A"/>
    <w:rsid w:val="008E3D41"/>
    <w:rsid w:val="008F1C4B"/>
    <w:rsid w:val="00900CD6"/>
    <w:rsid w:val="00907D25"/>
    <w:rsid w:val="009107CD"/>
    <w:rsid w:val="0091082A"/>
    <w:rsid w:val="00914609"/>
    <w:rsid w:val="00914F30"/>
    <w:rsid w:val="009161D6"/>
    <w:rsid w:val="009207FD"/>
    <w:rsid w:val="00920F1F"/>
    <w:rsid w:val="00923E01"/>
    <w:rsid w:val="00925C37"/>
    <w:rsid w:val="0093353C"/>
    <w:rsid w:val="00934224"/>
    <w:rsid w:val="009376BD"/>
    <w:rsid w:val="009420D6"/>
    <w:rsid w:val="00943065"/>
    <w:rsid w:val="009432FE"/>
    <w:rsid w:val="00943E99"/>
    <w:rsid w:val="0094459A"/>
    <w:rsid w:val="00946706"/>
    <w:rsid w:val="0094688D"/>
    <w:rsid w:val="00956285"/>
    <w:rsid w:val="00957E80"/>
    <w:rsid w:val="00960A8D"/>
    <w:rsid w:val="00963581"/>
    <w:rsid w:val="00965280"/>
    <w:rsid w:val="0097054E"/>
    <w:rsid w:val="00970A2D"/>
    <w:rsid w:val="00970CF5"/>
    <w:rsid w:val="00971C44"/>
    <w:rsid w:val="00972384"/>
    <w:rsid w:val="00985E76"/>
    <w:rsid w:val="00986D56"/>
    <w:rsid w:val="0099095E"/>
    <w:rsid w:val="009931D9"/>
    <w:rsid w:val="009A091F"/>
    <w:rsid w:val="009A57D8"/>
    <w:rsid w:val="009A726A"/>
    <w:rsid w:val="009B0561"/>
    <w:rsid w:val="009B233F"/>
    <w:rsid w:val="009B274F"/>
    <w:rsid w:val="009B74D7"/>
    <w:rsid w:val="009D0F61"/>
    <w:rsid w:val="009D1B9B"/>
    <w:rsid w:val="009D1E8C"/>
    <w:rsid w:val="009D3A58"/>
    <w:rsid w:val="009D59B1"/>
    <w:rsid w:val="009D7009"/>
    <w:rsid w:val="009D707E"/>
    <w:rsid w:val="009D797C"/>
    <w:rsid w:val="009E19B5"/>
    <w:rsid w:val="009E19E4"/>
    <w:rsid w:val="009F08A0"/>
    <w:rsid w:val="00A01B4C"/>
    <w:rsid w:val="00A0258A"/>
    <w:rsid w:val="00A02B2A"/>
    <w:rsid w:val="00A02C9A"/>
    <w:rsid w:val="00A03B67"/>
    <w:rsid w:val="00A106E9"/>
    <w:rsid w:val="00A10856"/>
    <w:rsid w:val="00A13812"/>
    <w:rsid w:val="00A144A4"/>
    <w:rsid w:val="00A2087A"/>
    <w:rsid w:val="00A208CA"/>
    <w:rsid w:val="00A218EB"/>
    <w:rsid w:val="00A220B9"/>
    <w:rsid w:val="00A25D88"/>
    <w:rsid w:val="00A309E3"/>
    <w:rsid w:val="00A318BF"/>
    <w:rsid w:val="00A33CC2"/>
    <w:rsid w:val="00A37E0F"/>
    <w:rsid w:val="00A413F3"/>
    <w:rsid w:val="00A425B7"/>
    <w:rsid w:val="00A44700"/>
    <w:rsid w:val="00A44EB4"/>
    <w:rsid w:val="00A46E36"/>
    <w:rsid w:val="00A500EB"/>
    <w:rsid w:val="00A502F4"/>
    <w:rsid w:val="00A50D26"/>
    <w:rsid w:val="00A51E92"/>
    <w:rsid w:val="00A52D70"/>
    <w:rsid w:val="00A537C3"/>
    <w:rsid w:val="00A540C3"/>
    <w:rsid w:val="00A54D4A"/>
    <w:rsid w:val="00A573B0"/>
    <w:rsid w:val="00A60BC1"/>
    <w:rsid w:val="00A62E3A"/>
    <w:rsid w:val="00A62E52"/>
    <w:rsid w:val="00A70C18"/>
    <w:rsid w:val="00A71866"/>
    <w:rsid w:val="00A7446C"/>
    <w:rsid w:val="00A76536"/>
    <w:rsid w:val="00A7747A"/>
    <w:rsid w:val="00A778E6"/>
    <w:rsid w:val="00A8231B"/>
    <w:rsid w:val="00A82A2F"/>
    <w:rsid w:val="00A8309C"/>
    <w:rsid w:val="00A8545C"/>
    <w:rsid w:val="00A856B5"/>
    <w:rsid w:val="00A862D7"/>
    <w:rsid w:val="00A87C5C"/>
    <w:rsid w:val="00A922E1"/>
    <w:rsid w:val="00A928AF"/>
    <w:rsid w:val="00A94157"/>
    <w:rsid w:val="00AA0423"/>
    <w:rsid w:val="00AA1F09"/>
    <w:rsid w:val="00AA7C8E"/>
    <w:rsid w:val="00AA7F89"/>
    <w:rsid w:val="00AC42CD"/>
    <w:rsid w:val="00AC4918"/>
    <w:rsid w:val="00AC625C"/>
    <w:rsid w:val="00AD0DA1"/>
    <w:rsid w:val="00AD5C8B"/>
    <w:rsid w:val="00AD6449"/>
    <w:rsid w:val="00AE0187"/>
    <w:rsid w:val="00AE2994"/>
    <w:rsid w:val="00AE4AB2"/>
    <w:rsid w:val="00AE668C"/>
    <w:rsid w:val="00AF0294"/>
    <w:rsid w:val="00AF0C64"/>
    <w:rsid w:val="00AF2F32"/>
    <w:rsid w:val="00AF2F9D"/>
    <w:rsid w:val="00AF4747"/>
    <w:rsid w:val="00AF7BDA"/>
    <w:rsid w:val="00B04C9D"/>
    <w:rsid w:val="00B0674F"/>
    <w:rsid w:val="00B078DB"/>
    <w:rsid w:val="00B1440D"/>
    <w:rsid w:val="00B169B5"/>
    <w:rsid w:val="00B17052"/>
    <w:rsid w:val="00B22DFC"/>
    <w:rsid w:val="00B24A07"/>
    <w:rsid w:val="00B279AD"/>
    <w:rsid w:val="00B31A7E"/>
    <w:rsid w:val="00B346EF"/>
    <w:rsid w:val="00B34D4D"/>
    <w:rsid w:val="00B35A54"/>
    <w:rsid w:val="00B36240"/>
    <w:rsid w:val="00B36963"/>
    <w:rsid w:val="00B40BD2"/>
    <w:rsid w:val="00B42020"/>
    <w:rsid w:val="00B44E54"/>
    <w:rsid w:val="00B45551"/>
    <w:rsid w:val="00B50021"/>
    <w:rsid w:val="00B51B01"/>
    <w:rsid w:val="00B53365"/>
    <w:rsid w:val="00B550D9"/>
    <w:rsid w:val="00B56503"/>
    <w:rsid w:val="00B56944"/>
    <w:rsid w:val="00B5790F"/>
    <w:rsid w:val="00B63982"/>
    <w:rsid w:val="00B6741E"/>
    <w:rsid w:val="00B721DC"/>
    <w:rsid w:val="00B73764"/>
    <w:rsid w:val="00B75704"/>
    <w:rsid w:val="00B8033E"/>
    <w:rsid w:val="00B806B7"/>
    <w:rsid w:val="00B8086E"/>
    <w:rsid w:val="00B80AF8"/>
    <w:rsid w:val="00B82983"/>
    <w:rsid w:val="00B85033"/>
    <w:rsid w:val="00B86F26"/>
    <w:rsid w:val="00B90A78"/>
    <w:rsid w:val="00B953F3"/>
    <w:rsid w:val="00BA21F2"/>
    <w:rsid w:val="00BA29BD"/>
    <w:rsid w:val="00BA415B"/>
    <w:rsid w:val="00BA680E"/>
    <w:rsid w:val="00BA7CFC"/>
    <w:rsid w:val="00BB0144"/>
    <w:rsid w:val="00BB50FB"/>
    <w:rsid w:val="00BB5C76"/>
    <w:rsid w:val="00BB74F2"/>
    <w:rsid w:val="00BC03EC"/>
    <w:rsid w:val="00BC0F6E"/>
    <w:rsid w:val="00BC423F"/>
    <w:rsid w:val="00BD18C0"/>
    <w:rsid w:val="00BD4573"/>
    <w:rsid w:val="00BE5762"/>
    <w:rsid w:val="00BE58BB"/>
    <w:rsid w:val="00BE7056"/>
    <w:rsid w:val="00BF40D2"/>
    <w:rsid w:val="00BF725B"/>
    <w:rsid w:val="00C035F5"/>
    <w:rsid w:val="00C04B11"/>
    <w:rsid w:val="00C0572B"/>
    <w:rsid w:val="00C05D2A"/>
    <w:rsid w:val="00C10AA8"/>
    <w:rsid w:val="00C132A9"/>
    <w:rsid w:val="00C14A6E"/>
    <w:rsid w:val="00C16EB7"/>
    <w:rsid w:val="00C17B96"/>
    <w:rsid w:val="00C221C1"/>
    <w:rsid w:val="00C233CC"/>
    <w:rsid w:val="00C23DC7"/>
    <w:rsid w:val="00C24A96"/>
    <w:rsid w:val="00C30B1C"/>
    <w:rsid w:val="00C32143"/>
    <w:rsid w:val="00C406E4"/>
    <w:rsid w:val="00C4232A"/>
    <w:rsid w:val="00C42D28"/>
    <w:rsid w:val="00C4381A"/>
    <w:rsid w:val="00C43F94"/>
    <w:rsid w:val="00C461C9"/>
    <w:rsid w:val="00C47AA7"/>
    <w:rsid w:val="00C50F97"/>
    <w:rsid w:val="00C51A9E"/>
    <w:rsid w:val="00C51E59"/>
    <w:rsid w:val="00C52134"/>
    <w:rsid w:val="00C53139"/>
    <w:rsid w:val="00C567D4"/>
    <w:rsid w:val="00C57ED7"/>
    <w:rsid w:val="00C65EEA"/>
    <w:rsid w:val="00C71948"/>
    <w:rsid w:val="00C77E67"/>
    <w:rsid w:val="00C80A58"/>
    <w:rsid w:val="00C80FED"/>
    <w:rsid w:val="00C84575"/>
    <w:rsid w:val="00C84CB5"/>
    <w:rsid w:val="00C93003"/>
    <w:rsid w:val="00C9638D"/>
    <w:rsid w:val="00C9749B"/>
    <w:rsid w:val="00C97716"/>
    <w:rsid w:val="00CA0954"/>
    <w:rsid w:val="00CA0D8D"/>
    <w:rsid w:val="00CA70A7"/>
    <w:rsid w:val="00CB20AD"/>
    <w:rsid w:val="00CB358B"/>
    <w:rsid w:val="00CB3D75"/>
    <w:rsid w:val="00CB6709"/>
    <w:rsid w:val="00CC7D36"/>
    <w:rsid w:val="00CD1D04"/>
    <w:rsid w:val="00CD3C01"/>
    <w:rsid w:val="00CD44E8"/>
    <w:rsid w:val="00CD536D"/>
    <w:rsid w:val="00CD55DB"/>
    <w:rsid w:val="00CD5C09"/>
    <w:rsid w:val="00CD5C76"/>
    <w:rsid w:val="00CD65C7"/>
    <w:rsid w:val="00CE0147"/>
    <w:rsid w:val="00CE09BA"/>
    <w:rsid w:val="00CE11C2"/>
    <w:rsid w:val="00CE3E35"/>
    <w:rsid w:val="00CE6A2A"/>
    <w:rsid w:val="00CF238E"/>
    <w:rsid w:val="00CF7474"/>
    <w:rsid w:val="00D01200"/>
    <w:rsid w:val="00D02641"/>
    <w:rsid w:val="00D02969"/>
    <w:rsid w:val="00D0315B"/>
    <w:rsid w:val="00D1565A"/>
    <w:rsid w:val="00D20ED6"/>
    <w:rsid w:val="00D26717"/>
    <w:rsid w:val="00D27F81"/>
    <w:rsid w:val="00D31880"/>
    <w:rsid w:val="00D33AAE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46133"/>
    <w:rsid w:val="00D517B8"/>
    <w:rsid w:val="00D532D3"/>
    <w:rsid w:val="00D54ECA"/>
    <w:rsid w:val="00D56465"/>
    <w:rsid w:val="00D56A1D"/>
    <w:rsid w:val="00D57120"/>
    <w:rsid w:val="00D60131"/>
    <w:rsid w:val="00D65F7E"/>
    <w:rsid w:val="00D71C61"/>
    <w:rsid w:val="00D80B7C"/>
    <w:rsid w:val="00D82840"/>
    <w:rsid w:val="00D86377"/>
    <w:rsid w:val="00D90B6E"/>
    <w:rsid w:val="00D92F38"/>
    <w:rsid w:val="00D97D82"/>
    <w:rsid w:val="00D97E4B"/>
    <w:rsid w:val="00DA022F"/>
    <w:rsid w:val="00DA0741"/>
    <w:rsid w:val="00DA41F2"/>
    <w:rsid w:val="00DA47B5"/>
    <w:rsid w:val="00DA4B2C"/>
    <w:rsid w:val="00DA5DA5"/>
    <w:rsid w:val="00DA71A4"/>
    <w:rsid w:val="00DA78E7"/>
    <w:rsid w:val="00DB0F51"/>
    <w:rsid w:val="00DB179F"/>
    <w:rsid w:val="00DB19CD"/>
    <w:rsid w:val="00DB3BB5"/>
    <w:rsid w:val="00DC07AD"/>
    <w:rsid w:val="00DD0BC3"/>
    <w:rsid w:val="00DD3635"/>
    <w:rsid w:val="00DD3BDF"/>
    <w:rsid w:val="00DD47A7"/>
    <w:rsid w:val="00DE3343"/>
    <w:rsid w:val="00DE4A2A"/>
    <w:rsid w:val="00DE709D"/>
    <w:rsid w:val="00DF0F4B"/>
    <w:rsid w:val="00DF2FC5"/>
    <w:rsid w:val="00DF52A4"/>
    <w:rsid w:val="00DF5E34"/>
    <w:rsid w:val="00DF6A5E"/>
    <w:rsid w:val="00DF6FEC"/>
    <w:rsid w:val="00DF790B"/>
    <w:rsid w:val="00E01E8A"/>
    <w:rsid w:val="00E03679"/>
    <w:rsid w:val="00E06D07"/>
    <w:rsid w:val="00E1748F"/>
    <w:rsid w:val="00E22551"/>
    <w:rsid w:val="00E24098"/>
    <w:rsid w:val="00E26DE7"/>
    <w:rsid w:val="00E31902"/>
    <w:rsid w:val="00E36044"/>
    <w:rsid w:val="00E363E2"/>
    <w:rsid w:val="00E40FD3"/>
    <w:rsid w:val="00E42864"/>
    <w:rsid w:val="00E441FB"/>
    <w:rsid w:val="00E44AAB"/>
    <w:rsid w:val="00E454B5"/>
    <w:rsid w:val="00E4797D"/>
    <w:rsid w:val="00E51CB7"/>
    <w:rsid w:val="00E5385F"/>
    <w:rsid w:val="00E63EE4"/>
    <w:rsid w:val="00E641DB"/>
    <w:rsid w:val="00E70FA7"/>
    <w:rsid w:val="00E718FF"/>
    <w:rsid w:val="00E71A2E"/>
    <w:rsid w:val="00E73117"/>
    <w:rsid w:val="00E7655D"/>
    <w:rsid w:val="00E77524"/>
    <w:rsid w:val="00E8383E"/>
    <w:rsid w:val="00E83A22"/>
    <w:rsid w:val="00E84E99"/>
    <w:rsid w:val="00E87357"/>
    <w:rsid w:val="00E87B07"/>
    <w:rsid w:val="00E908E9"/>
    <w:rsid w:val="00E92BB0"/>
    <w:rsid w:val="00E93F19"/>
    <w:rsid w:val="00E95625"/>
    <w:rsid w:val="00E96201"/>
    <w:rsid w:val="00E9696B"/>
    <w:rsid w:val="00E979D8"/>
    <w:rsid w:val="00EA7F00"/>
    <w:rsid w:val="00EB487F"/>
    <w:rsid w:val="00EC08D4"/>
    <w:rsid w:val="00EC2B3C"/>
    <w:rsid w:val="00ED26C0"/>
    <w:rsid w:val="00ED6BB2"/>
    <w:rsid w:val="00EE2838"/>
    <w:rsid w:val="00EE3C9A"/>
    <w:rsid w:val="00EE45ED"/>
    <w:rsid w:val="00EE58C4"/>
    <w:rsid w:val="00EE776B"/>
    <w:rsid w:val="00EF597C"/>
    <w:rsid w:val="00EF5E41"/>
    <w:rsid w:val="00EF6157"/>
    <w:rsid w:val="00F00475"/>
    <w:rsid w:val="00F00F3D"/>
    <w:rsid w:val="00F013B6"/>
    <w:rsid w:val="00F04EB4"/>
    <w:rsid w:val="00F054B8"/>
    <w:rsid w:val="00F06741"/>
    <w:rsid w:val="00F10456"/>
    <w:rsid w:val="00F11A9C"/>
    <w:rsid w:val="00F12AD6"/>
    <w:rsid w:val="00F1531B"/>
    <w:rsid w:val="00F1582F"/>
    <w:rsid w:val="00F232A9"/>
    <w:rsid w:val="00F2467E"/>
    <w:rsid w:val="00F26006"/>
    <w:rsid w:val="00F27E88"/>
    <w:rsid w:val="00F3206D"/>
    <w:rsid w:val="00F35375"/>
    <w:rsid w:val="00F35B3E"/>
    <w:rsid w:val="00F47F4B"/>
    <w:rsid w:val="00F51F60"/>
    <w:rsid w:val="00F54020"/>
    <w:rsid w:val="00F54E10"/>
    <w:rsid w:val="00F57EED"/>
    <w:rsid w:val="00F648E9"/>
    <w:rsid w:val="00F67465"/>
    <w:rsid w:val="00F71D69"/>
    <w:rsid w:val="00F739CC"/>
    <w:rsid w:val="00F775B0"/>
    <w:rsid w:val="00F7765E"/>
    <w:rsid w:val="00F81858"/>
    <w:rsid w:val="00F820CF"/>
    <w:rsid w:val="00F8313D"/>
    <w:rsid w:val="00F85CA5"/>
    <w:rsid w:val="00F8797F"/>
    <w:rsid w:val="00F87A3E"/>
    <w:rsid w:val="00FA27C2"/>
    <w:rsid w:val="00FA7141"/>
    <w:rsid w:val="00FB3023"/>
    <w:rsid w:val="00FC06EE"/>
    <w:rsid w:val="00FC0ED2"/>
    <w:rsid w:val="00FC35AD"/>
    <w:rsid w:val="00FC5692"/>
    <w:rsid w:val="00FD0C48"/>
    <w:rsid w:val="00FD1616"/>
    <w:rsid w:val="00FD2469"/>
    <w:rsid w:val="00FD6288"/>
    <w:rsid w:val="00FD7E10"/>
    <w:rsid w:val="00FE18F0"/>
    <w:rsid w:val="00FE3D94"/>
    <w:rsid w:val="00FE698E"/>
    <w:rsid w:val="00FF2B2A"/>
    <w:rsid w:val="00FF2EB2"/>
    <w:rsid w:val="00FF4B54"/>
    <w:rsid w:val="0398FDFF"/>
    <w:rsid w:val="06F943C0"/>
    <w:rsid w:val="07DEE1AF"/>
    <w:rsid w:val="0A2D2F28"/>
    <w:rsid w:val="0F8470E0"/>
    <w:rsid w:val="10A994EF"/>
    <w:rsid w:val="10E77E0A"/>
    <w:rsid w:val="1188F3D6"/>
    <w:rsid w:val="122EDF7A"/>
    <w:rsid w:val="1313798A"/>
    <w:rsid w:val="14FF12E4"/>
    <w:rsid w:val="15382BF6"/>
    <w:rsid w:val="189575DE"/>
    <w:rsid w:val="19E8A0D4"/>
    <w:rsid w:val="1AC4F36A"/>
    <w:rsid w:val="1C38CD82"/>
    <w:rsid w:val="1D44D8BB"/>
    <w:rsid w:val="1FC7217A"/>
    <w:rsid w:val="2062AF4B"/>
    <w:rsid w:val="206BFE00"/>
    <w:rsid w:val="21B241DF"/>
    <w:rsid w:val="26192881"/>
    <w:rsid w:val="27A054D0"/>
    <w:rsid w:val="2901CA2E"/>
    <w:rsid w:val="2C66109F"/>
    <w:rsid w:val="2CD25BF4"/>
    <w:rsid w:val="2E346408"/>
    <w:rsid w:val="2F79505E"/>
    <w:rsid w:val="318B7ABB"/>
    <w:rsid w:val="320BA10D"/>
    <w:rsid w:val="32D3BE64"/>
    <w:rsid w:val="3510D61A"/>
    <w:rsid w:val="35411BEC"/>
    <w:rsid w:val="35BFCFC6"/>
    <w:rsid w:val="360FE410"/>
    <w:rsid w:val="36F0021F"/>
    <w:rsid w:val="3739EB1B"/>
    <w:rsid w:val="3D1F6320"/>
    <w:rsid w:val="3DCB5711"/>
    <w:rsid w:val="3EE1EBA7"/>
    <w:rsid w:val="42F5ED83"/>
    <w:rsid w:val="46621907"/>
    <w:rsid w:val="472DD0B9"/>
    <w:rsid w:val="480F34F5"/>
    <w:rsid w:val="49EF83FB"/>
    <w:rsid w:val="4A99BB61"/>
    <w:rsid w:val="4C61C65D"/>
    <w:rsid w:val="4D0B453E"/>
    <w:rsid w:val="5138A7C9"/>
    <w:rsid w:val="5207C60B"/>
    <w:rsid w:val="540FDAE5"/>
    <w:rsid w:val="5503204D"/>
    <w:rsid w:val="550AF246"/>
    <w:rsid w:val="5941B971"/>
    <w:rsid w:val="59903D0B"/>
    <w:rsid w:val="59F090AC"/>
    <w:rsid w:val="5A0DE734"/>
    <w:rsid w:val="5CC59A32"/>
    <w:rsid w:val="5D38D61F"/>
    <w:rsid w:val="5DAD6051"/>
    <w:rsid w:val="5EC6662D"/>
    <w:rsid w:val="620EF4C0"/>
    <w:rsid w:val="657FC8A4"/>
    <w:rsid w:val="66453A01"/>
    <w:rsid w:val="66B75253"/>
    <w:rsid w:val="679260D7"/>
    <w:rsid w:val="6812AC48"/>
    <w:rsid w:val="69C0AB38"/>
    <w:rsid w:val="6A72274A"/>
    <w:rsid w:val="6ACA0199"/>
    <w:rsid w:val="6B4585A4"/>
    <w:rsid w:val="6CCE4554"/>
    <w:rsid w:val="71201AC0"/>
    <w:rsid w:val="7352ED06"/>
    <w:rsid w:val="79118E6B"/>
    <w:rsid w:val="7978A714"/>
    <w:rsid w:val="7A75E2EC"/>
    <w:rsid w:val="7CB047D6"/>
    <w:rsid w:val="7E9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1FC92981-A7D6-400D-9BDF-2A6FFF1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in@ingredientcommunication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sweet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nt-group.prezly.com/exberryr-color-supplier-gnt-awarded-gold-medal-for-sustainabilit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6E6EE-F121-43C1-8DED-C5AA364E4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2</cp:revision>
  <cp:lastPrinted>2014-01-20T21:44:00Z</cp:lastPrinted>
  <dcterms:created xsi:type="dcterms:W3CDTF">2024-12-05T14:42:00Z</dcterms:created>
  <dcterms:modified xsi:type="dcterms:W3CDTF">2024-12-05T14:42:00Z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